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8A2" w:rsidRPr="002568A2" w:rsidRDefault="00C12638" w:rsidP="00C12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entury Gothic" w:eastAsia="Times New Roman" w:hAnsi="Century Gothic" w:cs="Times New Roman"/>
          <w:color w:val="4F6228" w:themeColor="accent3" w:themeShade="80"/>
          <w:lang w:eastAsia="es-CL"/>
        </w:rPr>
      </w:pPr>
      <w:r w:rsidRPr="00465290">
        <w:rPr>
          <w:rFonts w:ascii="Century Gothic" w:eastAsia="Times New Roman" w:hAnsi="Century Gothic" w:cs="Times New Roman"/>
          <w:b/>
          <w:bCs/>
          <w:color w:val="4F6228" w:themeColor="accent3" w:themeShade="80"/>
          <w:lang w:eastAsia="es-CL"/>
        </w:rPr>
        <w:t>INSTRUCTIVO PARA EL CUESTIONARIO DE FORTALECIMIENTO DE LA COMUNIDAD EDUCATIVA</w:t>
      </w:r>
    </w:p>
    <w:p w:rsidR="002568A2" w:rsidRPr="002568A2" w:rsidRDefault="002568A2" w:rsidP="002568A2">
      <w:pPr>
        <w:spacing w:after="0" w:line="240" w:lineRule="auto"/>
        <w:jc w:val="both"/>
        <w:outlineLvl w:val="2"/>
        <w:rPr>
          <w:rFonts w:ascii="Century Gothic" w:eastAsia="Times New Roman" w:hAnsi="Century Gothic" w:cs="Times New Roman"/>
          <w:b/>
          <w:bCs/>
          <w:color w:val="4F6228" w:themeColor="accent3" w:themeShade="80"/>
          <w:lang w:eastAsia="es-CL"/>
        </w:rPr>
      </w:pPr>
      <w:r w:rsidRPr="002568A2">
        <w:rPr>
          <w:rFonts w:ascii="Century Gothic" w:eastAsia="Times New Roman" w:hAnsi="Century Gothic" w:cs="Times New Roman"/>
          <w:b/>
          <w:bCs/>
          <w:color w:val="4F6228" w:themeColor="accent3" w:themeShade="80"/>
          <w:lang w:eastAsia="es-CL"/>
        </w:rPr>
        <w:t>Objetivo General</w:t>
      </w:r>
    </w:p>
    <w:p w:rsidR="002568A2" w:rsidRPr="002568A2" w:rsidRDefault="002568A2" w:rsidP="002568A2">
      <w:pPr>
        <w:spacing w:after="0" w:line="240" w:lineRule="auto"/>
        <w:jc w:val="both"/>
        <w:rPr>
          <w:rFonts w:ascii="Century Gothic" w:eastAsia="Times New Roman" w:hAnsi="Century Gothic" w:cs="Times New Roman"/>
          <w:color w:val="4F6228" w:themeColor="accent3" w:themeShade="80"/>
          <w:lang w:eastAsia="es-CL"/>
        </w:rPr>
      </w:pPr>
      <w:r w:rsidRPr="002568A2">
        <w:rPr>
          <w:rFonts w:ascii="Century Gothic" w:eastAsia="Times New Roman" w:hAnsi="Century Gothic" w:cs="Times New Roman"/>
          <w:color w:val="4F6228" w:themeColor="accent3" w:themeShade="80"/>
          <w:lang w:eastAsia="es-CL"/>
        </w:rPr>
        <w:t xml:space="preserve">Este cuestionario tiene como finalidad </w:t>
      </w:r>
      <w:r w:rsidRPr="00465290">
        <w:rPr>
          <w:rFonts w:ascii="Century Gothic" w:eastAsia="Times New Roman" w:hAnsi="Century Gothic" w:cs="Times New Roman"/>
          <w:b/>
          <w:bCs/>
          <w:color w:val="4F6228" w:themeColor="accent3" w:themeShade="80"/>
          <w:lang w:eastAsia="es-CL"/>
        </w:rPr>
        <w:t>fortalecer el vínculo entre el estudiantado y el Liceo 1 Javiera Carrera</w:t>
      </w:r>
      <w:r w:rsidRPr="002568A2">
        <w:rPr>
          <w:rFonts w:ascii="Century Gothic" w:eastAsia="Times New Roman" w:hAnsi="Century Gothic" w:cs="Times New Roman"/>
          <w:color w:val="4F6228" w:themeColor="accent3" w:themeShade="80"/>
          <w:lang w:eastAsia="es-CL"/>
        </w:rPr>
        <w:t xml:space="preserve">, promoviendo la </w:t>
      </w:r>
      <w:r w:rsidRPr="00465290">
        <w:rPr>
          <w:rFonts w:ascii="Century Gothic" w:eastAsia="Times New Roman" w:hAnsi="Century Gothic" w:cs="Times New Roman"/>
          <w:b/>
          <w:bCs/>
          <w:color w:val="4F6228" w:themeColor="accent3" w:themeShade="80"/>
          <w:lang w:eastAsia="es-CL"/>
        </w:rPr>
        <w:t>participación activa</w:t>
      </w:r>
      <w:r w:rsidRPr="002568A2">
        <w:rPr>
          <w:rFonts w:ascii="Century Gothic" w:eastAsia="Times New Roman" w:hAnsi="Century Gothic" w:cs="Times New Roman"/>
          <w:color w:val="4F6228" w:themeColor="accent3" w:themeShade="80"/>
          <w:lang w:eastAsia="es-CL"/>
        </w:rPr>
        <w:t xml:space="preserve"> y fomentando un </w:t>
      </w:r>
      <w:r w:rsidRPr="00465290">
        <w:rPr>
          <w:rFonts w:ascii="Century Gothic" w:eastAsia="Times New Roman" w:hAnsi="Century Gothic" w:cs="Times New Roman"/>
          <w:b/>
          <w:bCs/>
          <w:color w:val="4F6228" w:themeColor="accent3" w:themeShade="80"/>
          <w:lang w:eastAsia="es-CL"/>
        </w:rPr>
        <w:t>diálogo significativo y constructivo</w:t>
      </w:r>
      <w:r w:rsidRPr="002568A2">
        <w:rPr>
          <w:rFonts w:ascii="Century Gothic" w:eastAsia="Times New Roman" w:hAnsi="Century Gothic" w:cs="Times New Roman"/>
          <w:color w:val="4F6228" w:themeColor="accent3" w:themeShade="80"/>
          <w:lang w:eastAsia="es-CL"/>
        </w:rPr>
        <w:t xml:space="preserve"> entre todos sus miembros, en línea con los principios y objetivos del </w:t>
      </w:r>
      <w:r w:rsidRPr="00465290">
        <w:rPr>
          <w:rFonts w:ascii="Century Gothic" w:eastAsia="Times New Roman" w:hAnsi="Century Gothic" w:cs="Times New Roman"/>
          <w:b/>
          <w:bCs/>
          <w:color w:val="4F6228" w:themeColor="accent3" w:themeShade="80"/>
          <w:lang w:eastAsia="es-CL"/>
        </w:rPr>
        <w:t>Proyecto Educativo Institucional (PEI)</w:t>
      </w:r>
      <w:r w:rsidRPr="002568A2">
        <w:rPr>
          <w:rFonts w:ascii="Century Gothic" w:eastAsia="Times New Roman" w:hAnsi="Century Gothic" w:cs="Times New Roman"/>
          <w:color w:val="4F6228" w:themeColor="accent3" w:themeShade="80"/>
          <w:lang w:eastAsia="es-CL"/>
        </w:rPr>
        <w:t xml:space="preserve"> del liceo.</w:t>
      </w:r>
    </w:p>
    <w:p w:rsidR="002568A2" w:rsidRPr="002568A2" w:rsidRDefault="002568A2" w:rsidP="002568A2">
      <w:pPr>
        <w:spacing w:after="0" w:line="240" w:lineRule="auto"/>
        <w:jc w:val="both"/>
        <w:outlineLvl w:val="2"/>
        <w:rPr>
          <w:rFonts w:ascii="Century Gothic" w:eastAsia="Times New Roman" w:hAnsi="Century Gothic" w:cs="Times New Roman"/>
          <w:b/>
          <w:bCs/>
          <w:color w:val="4F6228" w:themeColor="accent3" w:themeShade="80"/>
          <w:lang w:eastAsia="es-CL"/>
        </w:rPr>
      </w:pPr>
      <w:r w:rsidRPr="002568A2">
        <w:rPr>
          <w:rFonts w:ascii="Century Gothic" w:eastAsia="Times New Roman" w:hAnsi="Century Gothic" w:cs="Times New Roman"/>
          <w:b/>
          <w:bCs/>
          <w:color w:val="4F6228" w:themeColor="accent3" w:themeShade="80"/>
          <w:lang w:eastAsia="es-CL"/>
        </w:rPr>
        <w:t>Instrucciones Generales</w:t>
      </w:r>
    </w:p>
    <w:p w:rsidR="002568A2" w:rsidRPr="002568A2" w:rsidRDefault="002568A2" w:rsidP="002568A2">
      <w:pPr>
        <w:numPr>
          <w:ilvl w:val="0"/>
          <w:numId w:val="10"/>
        </w:numPr>
        <w:spacing w:after="0" w:line="240" w:lineRule="auto"/>
        <w:jc w:val="both"/>
        <w:rPr>
          <w:rFonts w:ascii="Century Gothic" w:eastAsia="Times New Roman" w:hAnsi="Century Gothic" w:cs="Times New Roman"/>
          <w:color w:val="4F6228" w:themeColor="accent3" w:themeShade="80"/>
          <w:lang w:eastAsia="es-CL"/>
        </w:rPr>
      </w:pPr>
      <w:r w:rsidRPr="00465290">
        <w:rPr>
          <w:rFonts w:ascii="Century Gothic" w:eastAsia="Times New Roman" w:hAnsi="Century Gothic" w:cs="Times New Roman"/>
          <w:b/>
          <w:bCs/>
          <w:color w:val="4F6228" w:themeColor="accent3" w:themeShade="80"/>
          <w:lang w:eastAsia="es-CL"/>
        </w:rPr>
        <w:t>Reflexión</w:t>
      </w:r>
      <w:r w:rsidRPr="002568A2">
        <w:rPr>
          <w:rFonts w:ascii="Century Gothic" w:eastAsia="Times New Roman" w:hAnsi="Century Gothic" w:cs="Times New Roman"/>
          <w:color w:val="4F6228" w:themeColor="accent3" w:themeShade="80"/>
          <w:lang w:eastAsia="es-CL"/>
        </w:rPr>
        <w:t>: Antes de responder cada pregunta, reflexionen en grupo sobre el tema propuesto. Es importante que todas y todos aporten sus puntos de vista.</w:t>
      </w:r>
    </w:p>
    <w:p w:rsidR="002568A2" w:rsidRPr="002568A2" w:rsidRDefault="002568A2" w:rsidP="002568A2">
      <w:pPr>
        <w:numPr>
          <w:ilvl w:val="0"/>
          <w:numId w:val="12"/>
        </w:numPr>
        <w:spacing w:after="0" w:line="240" w:lineRule="auto"/>
        <w:jc w:val="both"/>
        <w:rPr>
          <w:rFonts w:ascii="Century Gothic" w:eastAsia="Times New Roman" w:hAnsi="Century Gothic" w:cs="Times New Roman"/>
          <w:color w:val="4F6228" w:themeColor="accent3" w:themeShade="80"/>
          <w:lang w:eastAsia="es-CL"/>
        </w:rPr>
      </w:pPr>
      <w:r w:rsidRPr="002568A2">
        <w:rPr>
          <w:rFonts w:ascii="Century Gothic" w:eastAsia="Times New Roman" w:hAnsi="Century Gothic" w:cs="Times New Roman"/>
          <w:color w:val="4F6228" w:themeColor="accent3" w:themeShade="80"/>
          <w:lang w:eastAsia="es-CL"/>
        </w:rPr>
        <w:t xml:space="preserve">Formarán </w:t>
      </w:r>
      <w:r w:rsidRPr="00465290">
        <w:rPr>
          <w:rFonts w:ascii="Century Gothic" w:eastAsia="Times New Roman" w:hAnsi="Century Gothic" w:cs="Times New Roman"/>
          <w:b/>
          <w:bCs/>
          <w:color w:val="4F6228" w:themeColor="accent3" w:themeShade="80"/>
          <w:lang w:eastAsia="es-CL"/>
        </w:rPr>
        <w:t>grupos de cinco estudiantes</w:t>
      </w:r>
      <w:r w:rsidRPr="002568A2">
        <w:rPr>
          <w:rFonts w:ascii="Century Gothic" w:eastAsia="Times New Roman" w:hAnsi="Century Gothic" w:cs="Times New Roman"/>
          <w:color w:val="4F6228" w:themeColor="accent3" w:themeShade="80"/>
          <w:lang w:eastAsia="es-CL"/>
        </w:rPr>
        <w:t xml:space="preserve"> o cualquier </w:t>
      </w:r>
      <w:r w:rsidRPr="00465290">
        <w:rPr>
          <w:rFonts w:ascii="Century Gothic" w:eastAsia="Times New Roman" w:hAnsi="Century Gothic" w:cs="Times New Roman"/>
          <w:b/>
          <w:bCs/>
          <w:color w:val="4F6228" w:themeColor="accent3" w:themeShade="80"/>
          <w:lang w:eastAsia="es-CL"/>
        </w:rPr>
        <w:t>número impar</w:t>
      </w:r>
      <w:r w:rsidRPr="002568A2">
        <w:rPr>
          <w:rFonts w:ascii="Century Gothic" w:eastAsia="Times New Roman" w:hAnsi="Century Gothic" w:cs="Times New Roman"/>
          <w:color w:val="4F6228" w:themeColor="accent3" w:themeShade="80"/>
          <w:lang w:eastAsia="es-CL"/>
        </w:rPr>
        <w:t xml:space="preserve"> de integrantes. Esto es fundamental para facilitar la toma de decisiones por consenso, asegurando que siempre haya un resultado mayoritario en caso de discrepancia.</w:t>
      </w:r>
    </w:p>
    <w:p w:rsidR="002568A2" w:rsidRPr="00465290" w:rsidRDefault="002568A2" w:rsidP="002568A2">
      <w:pPr>
        <w:numPr>
          <w:ilvl w:val="0"/>
          <w:numId w:val="12"/>
        </w:numPr>
        <w:spacing w:after="0" w:line="240" w:lineRule="auto"/>
        <w:jc w:val="both"/>
        <w:rPr>
          <w:rFonts w:ascii="Century Gothic" w:eastAsia="Times New Roman" w:hAnsi="Century Gothic" w:cs="Times New Roman"/>
          <w:color w:val="4F6228" w:themeColor="accent3" w:themeShade="80"/>
          <w:lang w:eastAsia="es-CL"/>
        </w:rPr>
      </w:pPr>
      <w:r w:rsidRPr="002568A2">
        <w:rPr>
          <w:rFonts w:ascii="Century Gothic" w:eastAsia="Times New Roman" w:hAnsi="Century Gothic" w:cs="Times New Roman"/>
          <w:color w:val="4F6228" w:themeColor="accent3" w:themeShade="80"/>
          <w:lang w:eastAsia="es-CL"/>
        </w:rPr>
        <w:t xml:space="preserve">Cada grupo trabajará de manera colaborativa, discutiendo cada pregunta y llegando a </w:t>
      </w:r>
      <w:r w:rsidRPr="00465290">
        <w:rPr>
          <w:rFonts w:ascii="Century Gothic" w:eastAsia="Times New Roman" w:hAnsi="Century Gothic" w:cs="Times New Roman"/>
          <w:b/>
          <w:bCs/>
          <w:color w:val="4F6228" w:themeColor="accent3" w:themeShade="80"/>
          <w:lang w:eastAsia="es-CL"/>
        </w:rPr>
        <w:t>acuerdos colectivos</w:t>
      </w:r>
      <w:r w:rsidRPr="002568A2">
        <w:rPr>
          <w:rFonts w:ascii="Century Gothic" w:eastAsia="Times New Roman" w:hAnsi="Century Gothic" w:cs="Times New Roman"/>
          <w:color w:val="4F6228" w:themeColor="accent3" w:themeShade="80"/>
          <w:lang w:eastAsia="es-CL"/>
        </w:rPr>
        <w:t xml:space="preserve"> antes de responder.</w:t>
      </w:r>
    </w:p>
    <w:p w:rsidR="002568A2" w:rsidRPr="002568A2" w:rsidRDefault="002568A2" w:rsidP="002568A2">
      <w:pPr>
        <w:numPr>
          <w:ilvl w:val="0"/>
          <w:numId w:val="12"/>
        </w:numPr>
        <w:spacing w:after="0" w:line="240" w:lineRule="auto"/>
        <w:jc w:val="both"/>
        <w:rPr>
          <w:rFonts w:ascii="Century Gothic" w:eastAsia="Times New Roman" w:hAnsi="Century Gothic" w:cs="Times New Roman"/>
          <w:color w:val="4F6228" w:themeColor="accent3" w:themeShade="80"/>
          <w:lang w:eastAsia="es-CL"/>
        </w:rPr>
      </w:pPr>
      <w:r w:rsidRPr="002568A2">
        <w:rPr>
          <w:rFonts w:ascii="Century Gothic" w:eastAsia="Times New Roman" w:hAnsi="Century Gothic" w:cs="Times New Roman"/>
          <w:color w:val="4F6228" w:themeColor="accent3" w:themeShade="80"/>
          <w:lang w:eastAsia="es-CL"/>
        </w:rPr>
        <w:t xml:space="preserve">Antes de responder cada pregunta, es crucial que todos los integrantes del grupo </w:t>
      </w:r>
      <w:r w:rsidRPr="00465290">
        <w:rPr>
          <w:rFonts w:ascii="Century Gothic" w:eastAsia="Times New Roman" w:hAnsi="Century Gothic" w:cs="Times New Roman"/>
          <w:b/>
          <w:bCs/>
          <w:color w:val="4F6228" w:themeColor="accent3" w:themeShade="80"/>
          <w:lang w:eastAsia="es-CL"/>
        </w:rPr>
        <w:t>reflexionen y compartan sus puntos de vista</w:t>
      </w:r>
      <w:r w:rsidRPr="002568A2">
        <w:rPr>
          <w:rFonts w:ascii="Century Gothic" w:eastAsia="Times New Roman" w:hAnsi="Century Gothic" w:cs="Times New Roman"/>
          <w:color w:val="4F6228" w:themeColor="accent3" w:themeShade="80"/>
          <w:lang w:eastAsia="es-CL"/>
        </w:rPr>
        <w:t>. El objetivo es que cada estudiante aporte su perspectiva y escuche las de sus compañeros.</w:t>
      </w:r>
    </w:p>
    <w:p w:rsidR="002568A2" w:rsidRPr="002568A2" w:rsidRDefault="002568A2" w:rsidP="002568A2">
      <w:pPr>
        <w:numPr>
          <w:ilvl w:val="0"/>
          <w:numId w:val="13"/>
        </w:numPr>
        <w:spacing w:after="0" w:line="240" w:lineRule="auto"/>
        <w:jc w:val="both"/>
        <w:rPr>
          <w:rFonts w:ascii="Century Gothic" w:eastAsia="Times New Roman" w:hAnsi="Century Gothic" w:cs="Times New Roman"/>
          <w:color w:val="4F6228" w:themeColor="accent3" w:themeShade="80"/>
          <w:lang w:eastAsia="es-CL"/>
        </w:rPr>
      </w:pPr>
      <w:r w:rsidRPr="002568A2">
        <w:rPr>
          <w:rFonts w:ascii="Century Gothic" w:eastAsia="Times New Roman" w:hAnsi="Century Gothic" w:cs="Times New Roman"/>
          <w:color w:val="4F6228" w:themeColor="accent3" w:themeShade="80"/>
          <w:lang w:eastAsia="es-CL"/>
        </w:rPr>
        <w:t xml:space="preserve">Esta reflexión debe ser un </w:t>
      </w:r>
      <w:r w:rsidRPr="00465290">
        <w:rPr>
          <w:rFonts w:ascii="Century Gothic" w:eastAsia="Times New Roman" w:hAnsi="Century Gothic" w:cs="Times New Roman"/>
          <w:b/>
          <w:bCs/>
          <w:color w:val="4F6228" w:themeColor="accent3" w:themeShade="80"/>
          <w:lang w:eastAsia="es-CL"/>
        </w:rPr>
        <w:t>diálogo constructivo y respetuoso</w:t>
      </w:r>
      <w:r w:rsidRPr="002568A2">
        <w:rPr>
          <w:rFonts w:ascii="Century Gothic" w:eastAsia="Times New Roman" w:hAnsi="Century Gothic" w:cs="Times New Roman"/>
          <w:color w:val="4F6228" w:themeColor="accent3" w:themeShade="80"/>
          <w:lang w:eastAsia="es-CL"/>
        </w:rPr>
        <w:t>, donde se respeten todas las opiniones y se busquen puntos en común para llegar a un consenso.</w:t>
      </w:r>
    </w:p>
    <w:p w:rsidR="002568A2" w:rsidRPr="002568A2" w:rsidRDefault="002568A2" w:rsidP="002568A2">
      <w:pPr>
        <w:numPr>
          <w:ilvl w:val="0"/>
          <w:numId w:val="10"/>
        </w:numPr>
        <w:spacing w:after="0" w:line="240" w:lineRule="auto"/>
        <w:jc w:val="both"/>
        <w:rPr>
          <w:rFonts w:ascii="Century Gothic" w:eastAsia="Times New Roman" w:hAnsi="Century Gothic" w:cs="Times New Roman"/>
          <w:color w:val="4F6228" w:themeColor="accent3" w:themeShade="80"/>
          <w:lang w:eastAsia="es-CL"/>
        </w:rPr>
      </w:pPr>
      <w:r w:rsidRPr="00465290">
        <w:rPr>
          <w:rFonts w:ascii="Century Gothic" w:eastAsia="Times New Roman" w:hAnsi="Century Gothic" w:cs="Times New Roman"/>
          <w:b/>
          <w:bCs/>
          <w:color w:val="4F6228" w:themeColor="accent3" w:themeShade="80"/>
          <w:lang w:eastAsia="es-CL"/>
        </w:rPr>
        <w:t>Respuesta del Cuestionario</w:t>
      </w:r>
      <w:r w:rsidRPr="002568A2">
        <w:rPr>
          <w:rFonts w:ascii="Century Gothic" w:eastAsia="Times New Roman" w:hAnsi="Century Gothic" w:cs="Times New Roman"/>
          <w:color w:val="4F6228" w:themeColor="accent3" w:themeShade="80"/>
          <w:lang w:eastAsia="es-CL"/>
        </w:rPr>
        <w:t xml:space="preserve">: Una vez que hayan discutido y analizado cada pregunta, </w:t>
      </w:r>
      <w:r w:rsidRPr="00465290">
        <w:rPr>
          <w:rFonts w:ascii="Century Gothic" w:eastAsia="Times New Roman" w:hAnsi="Century Gothic" w:cs="Times New Roman"/>
          <w:b/>
          <w:bCs/>
          <w:color w:val="4F6228" w:themeColor="accent3" w:themeShade="80"/>
          <w:lang w:eastAsia="es-CL"/>
        </w:rPr>
        <w:t>respondan solo un cuestionario por grupo</w:t>
      </w:r>
      <w:r w:rsidRPr="002568A2">
        <w:rPr>
          <w:rFonts w:ascii="Century Gothic" w:eastAsia="Times New Roman" w:hAnsi="Century Gothic" w:cs="Times New Roman"/>
          <w:color w:val="4F6228" w:themeColor="accent3" w:themeShade="80"/>
          <w:lang w:eastAsia="es-CL"/>
        </w:rPr>
        <w:t xml:space="preserve">, ingresando al QR proyectado en la sala o al enlace compartido por el docente a cargo. </w:t>
      </w:r>
      <w:r w:rsidRPr="00465290">
        <w:rPr>
          <w:rFonts w:ascii="Century Gothic" w:eastAsia="Times New Roman" w:hAnsi="Century Gothic" w:cs="Times New Roman"/>
          <w:b/>
          <w:bCs/>
          <w:color w:val="4F6228" w:themeColor="accent3" w:themeShade="80"/>
          <w:lang w:eastAsia="es-CL"/>
        </w:rPr>
        <w:t>Recuerden que deben alcanzar consensos</w:t>
      </w:r>
      <w:r w:rsidRPr="002568A2">
        <w:rPr>
          <w:rFonts w:ascii="Century Gothic" w:eastAsia="Times New Roman" w:hAnsi="Century Gothic" w:cs="Times New Roman"/>
          <w:color w:val="4F6228" w:themeColor="accent3" w:themeShade="80"/>
          <w:lang w:eastAsia="es-CL"/>
        </w:rPr>
        <w:t xml:space="preserve"> en cada respuesta para representarlas de manera colectiva.</w:t>
      </w:r>
    </w:p>
    <w:p w:rsidR="002568A2" w:rsidRPr="002568A2" w:rsidRDefault="002568A2" w:rsidP="002568A2">
      <w:pPr>
        <w:numPr>
          <w:ilvl w:val="0"/>
          <w:numId w:val="10"/>
        </w:numPr>
        <w:spacing w:after="0" w:line="240" w:lineRule="auto"/>
        <w:jc w:val="both"/>
        <w:rPr>
          <w:rFonts w:ascii="Century Gothic" w:eastAsia="Times New Roman" w:hAnsi="Century Gothic" w:cs="Times New Roman"/>
          <w:color w:val="4F6228" w:themeColor="accent3" w:themeShade="80"/>
          <w:lang w:eastAsia="es-CL"/>
        </w:rPr>
      </w:pPr>
      <w:r w:rsidRPr="00465290">
        <w:rPr>
          <w:rFonts w:ascii="Century Gothic" w:eastAsia="Times New Roman" w:hAnsi="Century Gothic" w:cs="Times New Roman"/>
          <w:b/>
          <w:bCs/>
          <w:color w:val="4F6228" w:themeColor="accent3" w:themeShade="80"/>
          <w:lang w:eastAsia="es-CL"/>
        </w:rPr>
        <w:t>Respuestas Obligatorias</w:t>
      </w:r>
      <w:r w:rsidRPr="002568A2">
        <w:rPr>
          <w:rFonts w:ascii="Century Gothic" w:eastAsia="Times New Roman" w:hAnsi="Century Gothic" w:cs="Times New Roman"/>
          <w:color w:val="4F6228" w:themeColor="accent3" w:themeShade="80"/>
          <w:lang w:eastAsia="es-CL"/>
        </w:rPr>
        <w:t xml:space="preserve">: Para avanzar en el cuestionario, deben responder </w:t>
      </w:r>
      <w:r w:rsidRPr="00465290">
        <w:rPr>
          <w:rFonts w:ascii="Century Gothic" w:eastAsia="Times New Roman" w:hAnsi="Century Gothic" w:cs="Times New Roman"/>
          <w:b/>
          <w:bCs/>
          <w:color w:val="4F6228" w:themeColor="accent3" w:themeShade="80"/>
          <w:lang w:eastAsia="es-CL"/>
        </w:rPr>
        <w:t>todas las preguntas</w:t>
      </w:r>
      <w:r w:rsidRPr="002568A2">
        <w:rPr>
          <w:rFonts w:ascii="Century Gothic" w:eastAsia="Times New Roman" w:hAnsi="Century Gothic" w:cs="Times New Roman"/>
          <w:color w:val="4F6228" w:themeColor="accent3" w:themeShade="80"/>
          <w:lang w:eastAsia="es-CL"/>
        </w:rPr>
        <w:t>. Esto asegura que se consideren todos los aspectos necesarios para la reflexión y análisis de la comunidad educativa.</w:t>
      </w:r>
    </w:p>
    <w:p w:rsidR="002568A2" w:rsidRDefault="002568A2" w:rsidP="00F43FA1">
      <w:pPr>
        <w:pStyle w:val="Ttulo1"/>
        <w:jc w:val="right"/>
        <w:rPr>
          <w:rFonts w:ascii="Century Gothic" w:eastAsia="Times New Roman" w:hAnsi="Century Gothic"/>
          <w:color w:val="984806" w:themeColor="accent6" w:themeShade="80"/>
          <w:lang w:eastAsia="es-CL"/>
        </w:rPr>
      </w:pPr>
      <w:r w:rsidRPr="00465290">
        <w:rPr>
          <w:rFonts w:ascii="Century Gothic" w:eastAsia="Times New Roman" w:hAnsi="Century Gothic"/>
          <w:color w:val="984806" w:themeColor="accent6" w:themeShade="80"/>
          <w:lang w:eastAsia="es-CL"/>
        </w:rPr>
        <w:lastRenderedPageBreak/>
        <w:t>Qué busca este cuestionario:</w:t>
      </w:r>
      <w:r w:rsidR="00F43FA1">
        <w:rPr>
          <w:rFonts w:ascii="Century Gothic" w:eastAsia="Times New Roman" w:hAnsi="Century Gothic"/>
          <w:noProof/>
          <w:color w:val="984806" w:themeColor="accent6" w:themeShade="80"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3687053</wp:posOffset>
            </wp:positionH>
            <wp:positionV relativeFrom="paragraph">
              <wp:posOffset>307813</wp:posOffset>
            </wp:positionV>
            <wp:extent cx="1303044" cy="1910339"/>
            <wp:effectExtent l="19050" t="0" r="0" b="0"/>
            <wp:wrapTight wrapText="bothSides">
              <wp:wrapPolygon edited="0">
                <wp:start x="-316" y="0"/>
                <wp:lineTo x="-316" y="21324"/>
                <wp:lineTo x="21473" y="21324"/>
                <wp:lineTo x="21473" y="0"/>
                <wp:lineTo x="-316" y="0"/>
              </wp:wrapPolygon>
            </wp:wrapTight>
            <wp:docPr id="2" name="1 Imagen" descr="IMG_3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56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3044" cy="1910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68A2" w:rsidRPr="002568A2" w:rsidRDefault="002568A2" w:rsidP="002568A2">
      <w:pPr>
        <w:spacing w:after="0" w:line="240" w:lineRule="auto"/>
        <w:jc w:val="both"/>
        <w:outlineLvl w:val="2"/>
        <w:rPr>
          <w:rFonts w:ascii="Century Gothic" w:eastAsia="Times New Roman" w:hAnsi="Century Gothic" w:cs="Times New Roman"/>
          <w:b/>
          <w:bCs/>
          <w:color w:val="984806" w:themeColor="accent6" w:themeShade="80"/>
          <w:lang w:eastAsia="es-CL"/>
        </w:rPr>
      </w:pPr>
      <w:r w:rsidRPr="002568A2">
        <w:rPr>
          <w:rFonts w:ascii="Century Gothic" w:eastAsia="Times New Roman" w:hAnsi="Century Gothic" w:cs="Times New Roman"/>
          <w:b/>
          <w:bCs/>
          <w:color w:val="984806" w:themeColor="accent6" w:themeShade="80"/>
          <w:lang w:eastAsia="es-CL"/>
        </w:rPr>
        <w:t>Objetivo y Procedimiento de Cada Acción</w:t>
      </w:r>
    </w:p>
    <w:p w:rsidR="00C12638" w:rsidRPr="00465290" w:rsidRDefault="00C12638" w:rsidP="002568A2">
      <w:pPr>
        <w:spacing w:after="0" w:line="240" w:lineRule="auto"/>
        <w:jc w:val="both"/>
        <w:outlineLvl w:val="3"/>
        <w:rPr>
          <w:rFonts w:ascii="Century Gothic" w:eastAsia="Times New Roman" w:hAnsi="Century Gothic" w:cs="Times New Roman"/>
          <w:bCs/>
          <w:color w:val="984806" w:themeColor="accent6" w:themeShade="80"/>
          <w:lang w:eastAsia="es-CL"/>
        </w:rPr>
      </w:pPr>
    </w:p>
    <w:p w:rsidR="002568A2" w:rsidRPr="002568A2" w:rsidRDefault="002568A2" w:rsidP="002568A2">
      <w:pPr>
        <w:spacing w:after="0" w:line="240" w:lineRule="auto"/>
        <w:jc w:val="both"/>
        <w:outlineLvl w:val="3"/>
        <w:rPr>
          <w:rFonts w:ascii="Century Gothic" w:eastAsia="Times New Roman" w:hAnsi="Century Gothic" w:cs="Times New Roman"/>
          <w:b/>
          <w:bCs/>
          <w:color w:val="984806" w:themeColor="accent6" w:themeShade="80"/>
          <w:lang w:eastAsia="es-CL"/>
        </w:rPr>
      </w:pPr>
      <w:r w:rsidRPr="00465290">
        <w:rPr>
          <w:rFonts w:ascii="Century Gothic" w:eastAsia="Times New Roman" w:hAnsi="Century Gothic" w:cs="Times New Roman"/>
          <w:b/>
          <w:bCs/>
          <w:color w:val="984806" w:themeColor="accent6" w:themeShade="80"/>
          <w:lang w:eastAsia="es-CL"/>
        </w:rPr>
        <w:t>Área Seleccionada</w:t>
      </w:r>
    </w:p>
    <w:p w:rsidR="00C12638" w:rsidRPr="00465290" w:rsidRDefault="00C12638" w:rsidP="002568A2">
      <w:pPr>
        <w:spacing w:after="0" w:line="240" w:lineRule="auto"/>
        <w:jc w:val="both"/>
        <w:rPr>
          <w:rFonts w:ascii="Century Gothic" w:eastAsia="Times New Roman" w:hAnsi="Century Gothic" w:cs="Times New Roman"/>
          <w:color w:val="984806" w:themeColor="accent6" w:themeShade="80"/>
          <w:lang w:eastAsia="es-CL"/>
        </w:rPr>
      </w:pPr>
    </w:p>
    <w:p w:rsidR="002568A2" w:rsidRPr="002568A2" w:rsidRDefault="002568A2" w:rsidP="002568A2">
      <w:pPr>
        <w:spacing w:after="0" w:line="240" w:lineRule="auto"/>
        <w:jc w:val="both"/>
        <w:rPr>
          <w:rFonts w:ascii="Century Gothic" w:eastAsia="Times New Roman" w:hAnsi="Century Gothic" w:cs="Times New Roman"/>
          <w:color w:val="984806" w:themeColor="accent6" w:themeShade="80"/>
          <w:lang w:eastAsia="es-CL"/>
        </w:rPr>
      </w:pPr>
      <w:r w:rsidRPr="002568A2">
        <w:rPr>
          <w:rFonts w:ascii="Century Gothic" w:eastAsia="Times New Roman" w:hAnsi="Century Gothic" w:cs="Times New Roman"/>
          <w:color w:val="984806" w:themeColor="accent6" w:themeShade="80"/>
          <w:lang w:eastAsia="es-CL"/>
        </w:rPr>
        <w:t xml:space="preserve">En esta sección, el cuestionario se centrará en un área específica del liceo que se relaciona con el </w:t>
      </w:r>
      <w:r w:rsidRPr="00465290">
        <w:rPr>
          <w:rFonts w:ascii="Century Gothic" w:eastAsia="Times New Roman" w:hAnsi="Century Gothic" w:cs="Times New Roman"/>
          <w:bCs/>
          <w:color w:val="984806" w:themeColor="accent6" w:themeShade="80"/>
          <w:lang w:eastAsia="es-CL"/>
        </w:rPr>
        <w:t>PEI</w:t>
      </w:r>
      <w:r w:rsidRPr="002568A2">
        <w:rPr>
          <w:rFonts w:ascii="Century Gothic" w:eastAsia="Times New Roman" w:hAnsi="Century Gothic" w:cs="Times New Roman"/>
          <w:color w:val="984806" w:themeColor="accent6" w:themeShade="80"/>
          <w:lang w:eastAsia="es-CL"/>
        </w:rPr>
        <w:t xml:space="preserve">. El objetivo es analizar cómo esta área impacta en el desarrollo y bienestar del estudiantado y qué mejoras podrían implementarse. </w:t>
      </w:r>
      <w:r w:rsidRPr="00465290">
        <w:rPr>
          <w:rFonts w:ascii="Century Gothic" w:eastAsia="Times New Roman" w:hAnsi="Century Gothic" w:cs="Times New Roman"/>
          <w:bCs/>
          <w:color w:val="984806" w:themeColor="accent6" w:themeShade="80"/>
          <w:lang w:eastAsia="es-CL"/>
        </w:rPr>
        <w:t>Reflexionen en grupo</w:t>
      </w:r>
      <w:r w:rsidRPr="002568A2">
        <w:rPr>
          <w:rFonts w:ascii="Century Gothic" w:eastAsia="Times New Roman" w:hAnsi="Century Gothic" w:cs="Times New Roman"/>
          <w:color w:val="984806" w:themeColor="accent6" w:themeShade="80"/>
          <w:lang w:eastAsia="es-CL"/>
        </w:rPr>
        <w:t xml:space="preserve"> sobre la relevancia de esta área y su importancia en el contexto escolar.</w:t>
      </w:r>
    </w:p>
    <w:p w:rsidR="00C12638" w:rsidRPr="00465290" w:rsidRDefault="00C12638" w:rsidP="002568A2">
      <w:pPr>
        <w:spacing w:after="0" w:line="240" w:lineRule="auto"/>
        <w:jc w:val="both"/>
        <w:outlineLvl w:val="3"/>
        <w:rPr>
          <w:rFonts w:ascii="Century Gothic" w:eastAsia="Times New Roman" w:hAnsi="Century Gothic" w:cs="Times New Roman"/>
          <w:bCs/>
          <w:color w:val="984806" w:themeColor="accent6" w:themeShade="80"/>
          <w:lang w:eastAsia="es-CL"/>
        </w:rPr>
      </w:pPr>
    </w:p>
    <w:p w:rsidR="002568A2" w:rsidRPr="002568A2" w:rsidRDefault="002568A2" w:rsidP="002568A2">
      <w:pPr>
        <w:spacing w:after="0" w:line="240" w:lineRule="auto"/>
        <w:jc w:val="both"/>
        <w:outlineLvl w:val="3"/>
        <w:rPr>
          <w:rFonts w:ascii="Century Gothic" w:eastAsia="Times New Roman" w:hAnsi="Century Gothic" w:cs="Times New Roman"/>
          <w:b/>
          <w:bCs/>
          <w:color w:val="984806" w:themeColor="accent6" w:themeShade="80"/>
          <w:lang w:eastAsia="es-CL"/>
        </w:rPr>
      </w:pPr>
      <w:r w:rsidRPr="00465290">
        <w:rPr>
          <w:rFonts w:ascii="Century Gothic" w:eastAsia="Times New Roman" w:hAnsi="Century Gothic" w:cs="Times New Roman"/>
          <w:b/>
          <w:bCs/>
          <w:color w:val="984806" w:themeColor="accent6" w:themeShade="80"/>
          <w:lang w:eastAsia="es-CL"/>
        </w:rPr>
        <w:t>Acción 2: Redacten Propuesta</w:t>
      </w:r>
    </w:p>
    <w:p w:rsidR="00C12638" w:rsidRPr="00465290" w:rsidRDefault="00C12638" w:rsidP="002568A2">
      <w:pPr>
        <w:spacing w:after="0" w:line="240" w:lineRule="auto"/>
        <w:jc w:val="both"/>
        <w:rPr>
          <w:rFonts w:ascii="Century Gothic" w:eastAsia="Times New Roman" w:hAnsi="Century Gothic" w:cs="Times New Roman"/>
          <w:color w:val="984806" w:themeColor="accent6" w:themeShade="80"/>
          <w:lang w:eastAsia="es-CL"/>
        </w:rPr>
      </w:pPr>
    </w:p>
    <w:p w:rsidR="002568A2" w:rsidRDefault="002568A2" w:rsidP="002568A2">
      <w:pPr>
        <w:spacing w:after="0" w:line="240" w:lineRule="auto"/>
        <w:jc w:val="both"/>
        <w:rPr>
          <w:rFonts w:ascii="Century Gothic" w:eastAsia="Times New Roman" w:hAnsi="Century Gothic" w:cs="Times New Roman"/>
          <w:color w:val="984806" w:themeColor="accent6" w:themeShade="80"/>
          <w:lang w:eastAsia="es-CL"/>
        </w:rPr>
      </w:pPr>
      <w:r w:rsidRPr="002568A2">
        <w:rPr>
          <w:rFonts w:ascii="Century Gothic" w:eastAsia="Times New Roman" w:hAnsi="Century Gothic" w:cs="Times New Roman"/>
          <w:color w:val="984806" w:themeColor="accent6" w:themeShade="80"/>
          <w:lang w:eastAsia="es-CL"/>
        </w:rPr>
        <w:t xml:space="preserve">En esta acción, se solicita que el grupo </w:t>
      </w:r>
      <w:r w:rsidRPr="00465290">
        <w:rPr>
          <w:rFonts w:ascii="Century Gothic" w:eastAsia="Times New Roman" w:hAnsi="Century Gothic" w:cs="Times New Roman"/>
          <w:bCs/>
          <w:color w:val="984806" w:themeColor="accent6" w:themeShade="80"/>
          <w:lang w:eastAsia="es-CL"/>
        </w:rPr>
        <w:t>redacte una propuesta</w:t>
      </w:r>
      <w:r w:rsidRPr="002568A2">
        <w:rPr>
          <w:rFonts w:ascii="Century Gothic" w:eastAsia="Times New Roman" w:hAnsi="Century Gothic" w:cs="Times New Roman"/>
          <w:color w:val="984806" w:themeColor="accent6" w:themeShade="80"/>
          <w:lang w:eastAsia="es-CL"/>
        </w:rPr>
        <w:t xml:space="preserve"> concreta para mejorar o potenciar el área seleccionada. El objetivo es que, mediante la colaboración y el consenso, generen una </w:t>
      </w:r>
      <w:r w:rsidRPr="00465290">
        <w:rPr>
          <w:rFonts w:ascii="Century Gothic" w:eastAsia="Times New Roman" w:hAnsi="Century Gothic" w:cs="Times New Roman"/>
          <w:bCs/>
          <w:color w:val="984806" w:themeColor="accent6" w:themeShade="80"/>
          <w:lang w:eastAsia="es-CL"/>
        </w:rPr>
        <w:t>idea viable y alineada</w:t>
      </w:r>
      <w:r w:rsidRPr="002568A2">
        <w:rPr>
          <w:rFonts w:ascii="Century Gothic" w:eastAsia="Times New Roman" w:hAnsi="Century Gothic" w:cs="Times New Roman"/>
          <w:color w:val="984806" w:themeColor="accent6" w:themeShade="80"/>
          <w:lang w:eastAsia="es-CL"/>
        </w:rPr>
        <w:t xml:space="preserve"> con los valores del liceo. Consideren los siguientes pasos para responder:</w:t>
      </w:r>
    </w:p>
    <w:p w:rsidR="00465290" w:rsidRPr="002568A2" w:rsidRDefault="00465290" w:rsidP="002568A2">
      <w:pPr>
        <w:spacing w:after="0" w:line="240" w:lineRule="auto"/>
        <w:jc w:val="both"/>
        <w:rPr>
          <w:rFonts w:ascii="Century Gothic" w:eastAsia="Times New Roman" w:hAnsi="Century Gothic" w:cs="Times New Roman"/>
          <w:color w:val="984806" w:themeColor="accent6" w:themeShade="80"/>
          <w:lang w:eastAsia="es-CL"/>
        </w:rPr>
      </w:pPr>
    </w:p>
    <w:p w:rsidR="002568A2" w:rsidRPr="002568A2" w:rsidRDefault="002568A2" w:rsidP="002568A2">
      <w:pPr>
        <w:numPr>
          <w:ilvl w:val="0"/>
          <w:numId w:val="11"/>
        </w:numPr>
        <w:spacing w:after="0" w:line="240" w:lineRule="auto"/>
        <w:jc w:val="both"/>
        <w:rPr>
          <w:rFonts w:ascii="Century Gothic" w:eastAsia="Times New Roman" w:hAnsi="Century Gothic" w:cs="Times New Roman"/>
          <w:color w:val="984806" w:themeColor="accent6" w:themeShade="80"/>
          <w:lang w:eastAsia="es-CL"/>
        </w:rPr>
      </w:pPr>
      <w:r w:rsidRPr="002568A2">
        <w:rPr>
          <w:rFonts w:ascii="Century Gothic" w:eastAsia="Times New Roman" w:hAnsi="Century Gothic" w:cs="Times New Roman"/>
          <w:color w:val="984806" w:themeColor="accent6" w:themeShade="80"/>
          <w:lang w:eastAsia="es-CL"/>
        </w:rPr>
        <w:t xml:space="preserve">Discutan las </w:t>
      </w:r>
      <w:r w:rsidRPr="00465290">
        <w:rPr>
          <w:rFonts w:ascii="Century Gothic" w:eastAsia="Times New Roman" w:hAnsi="Century Gothic" w:cs="Times New Roman"/>
          <w:bCs/>
          <w:color w:val="984806" w:themeColor="accent6" w:themeShade="80"/>
          <w:lang w:eastAsia="es-CL"/>
        </w:rPr>
        <w:t>fortalezas y debilidades</w:t>
      </w:r>
      <w:r w:rsidRPr="002568A2">
        <w:rPr>
          <w:rFonts w:ascii="Century Gothic" w:eastAsia="Times New Roman" w:hAnsi="Century Gothic" w:cs="Times New Roman"/>
          <w:color w:val="984806" w:themeColor="accent6" w:themeShade="80"/>
          <w:lang w:eastAsia="es-CL"/>
        </w:rPr>
        <w:t xml:space="preserve"> actuales del área seleccionada.</w:t>
      </w:r>
    </w:p>
    <w:p w:rsidR="002568A2" w:rsidRPr="002568A2" w:rsidRDefault="002568A2" w:rsidP="002568A2">
      <w:pPr>
        <w:numPr>
          <w:ilvl w:val="0"/>
          <w:numId w:val="11"/>
        </w:numPr>
        <w:spacing w:after="0" w:line="240" w:lineRule="auto"/>
        <w:jc w:val="both"/>
        <w:rPr>
          <w:rFonts w:ascii="Century Gothic" w:eastAsia="Times New Roman" w:hAnsi="Century Gothic" w:cs="Times New Roman"/>
          <w:color w:val="984806" w:themeColor="accent6" w:themeShade="80"/>
          <w:lang w:eastAsia="es-CL"/>
        </w:rPr>
      </w:pPr>
      <w:r w:rsidRPr="002568A2">
        <w:rPr>
          <w:rFonts w:ascii="Century Gothic" w:eastAsia="Times New Roman" w:hAnsi="Century Gothic" w:cs="Times New Roman"/>
          <w:color w:val="984806" w:themeColor="accent6" w:themeShade="80"/>
          <w:lang w:eastAsia="es-CL"/>
        </w:rPr>
        <w:t xml:space="preserve">Identifiquen </w:t>
      </w:r>
      <w:r w:rsidRPr="00465290">
        <w:rPr>
          <w:rFonts w:ascii="Century Gothic" w:eastAsia="Times New Roman" w:hAnsi="Century Gothic" w:cs="Times New Roman"/>
          <w:bCs/>
          <w:color w:val="984806" w:themeColor="accent6" w:themeShade="80"/>
          <w:lang w:eastAsia="es-CL"/>
        </w:rPr>
        <w:t>oportunidades de mejora</w:t>
      </w:r>
      <w:r w:rsidRPr="002568A2">
        <w:rPr>
          <w:rFonts w:ascii="Century Gothic" w:eastAsia="Times New Roman" w:hAnsi="Century Gothic" w:cs="Times New Roman"/>
          <w:color w:val="984806" w:themeColor="accent6" w:themeShade="80"/>
          <w:lang w:eastAsia="es-CL"/>
        </w:rPr>
        <w:t xml:space="preserve"> basadas en las experiencias del grupo y el contexto del liceo.</w:t>
      </w:r>
    </w:p>
    <w:p w:rsidR="002568A2" w:rsidRPr="002568A2" w:rsidRDefault="002568A2" w:rsidP="002568A2">
      <w:pPr>
        <w:numPr>
          <w:ilvl w:val="0"/>
          <w:numId w:val="11"/>
        </w:numPr>
        <w:spacing w:after="0" w:line="240" w:lineRule="auto"/>
        <w:jc w:val="both"/>
        <w:rPr>
          <w:rFonts w:ascii="Century Gothic" w:eastAsia="Times New Roman" w:hAnsi="Century Gothic" w:cs="Times New Roman"/>
          <w:color w:val="984806" w:themeColor="accent6" w:themeShade="80"/>
          <w:lang w:eastAsia="es-CL"/>
        </w:rPr>
      </w:pPr>
      <w:r w:rsidRPr="002568A2">
        <w:rPr>
          <w:rFonts w:ascii="Century Gothic" w:eastAsia="Times New Roman" w:hAnsi="Century Gothic" w:cs="Times New Roman"/>
          <w:color w:val="984806" w:themeColor="accent6" w:themeShade="80"/>
          <w:lang w:eastAsia="es-CL"/>
        </w:rPr>
        <w:t xml:space="preserve">Redacten una </w:t>
      </w:r>
      <w:r w:rsidRPr="00465290">
        <w:rPr>
          <w:rFonts w:ascii="Century Gothic" w:eastAsia="Times New Roman" w:hAnsi="Century Gothic" w:cs="Times New Roman"/>
          <w:bCs/>
          <w:color w:val="984806" w:themeColor="accent6" w:themeShade="80"/>
          <w:lang w:eastAsia="es-CL"/>
        </w:rPr>
        <w:t>propuesta clara y específica</w:t>
      </w:r>
      <w:r w:rsidRPr="002568A2">
        <w:rPr>
          <w:rFonts w:ascii="Century Gothic" w:eastAsia="Times New Roman" w:hAnsi="Century Gothic" w:cs="Times New Roman"/>
          <w:color w:val="984806" w:themeColor="accent6" w:themeShade="80"/>
          <w:lang w:eastAsia="es-CL"/>
        </w:rPr>
        <w:t>, que contemple acciones concretas, responsables involucrados y posibles beneficios para la comunidad educativa.</w:t>
      </w:r>
    </w:p>
    <w:p w:rsidR="00C12638" w:rsidRPr="00465290" w:rsidRDefault="00C12638" w:rsidP="002568A2">
      <w:pPr>
        <w:spacing w:after="0" w:line="240" w:lineRule="auto"/>
        <w:jc w:val="both"/>
        <w:rPr>
          <w:rFonts w:ascii="Century Gothic" w:eastAsia="Times New Roman" w:hAnsi="Century Gothic" w:cs="Times New Roman"/>
          <w:color w:val="984806" w:themeColor="accent6" w:themeShade="80"/>
          <w:lang w:eastAsia="es-CL"/>
        </w:rPr>
      </w:pPr>
    </w:p>
    <w:p w:rsidR="002568A2" w:rsidRPr="002568A2" w:rsidRDefault="002568A2" w:rsidP="002568A2">
      <w:pPr>
        <w:spacing w:after="0" w:line="240" w:lineRule="auto"/>
        <w:jc w:val="both"/>
        <w:rPr>
          <w:rFonts w:ascii="Century Gothic" w:eastAsia="Times New Roman" w:hAnsi="Century Gothic" w:cs="Times New Roman"/>
          <w:color w:val="984806" w:themeColor="accent6" w:themeShade="80"/>
          <w:lang w:eastAsia="es-CL"/>
        </w:rPr>
      </w:pPr>
      <w:r w:rsidRPr="002568A2">
        <w:rPr>
          <w:rFonts w:ascii="Century Gothic" w:eastAsia="Times New Roman" w:hAnsi="Century Gothic" w:cs="Times New Roman"/>
          <w:color w:val="984806" w:themeColor="accent6" w:themeShade="80"/>
          <w:lang w:eastAsia="es-CL"/>
        </w:rPr>
        <w:t>Este cuestionario es una oportunidad para que sus voces y opiniones sean escuchadas, contribuyendo activamente al crecimiento y mejora continua del liceo. ¡Les animamos a participar con entusiasmo y responsabilidad!</w:t>
      </w:r>
    </w:p>
    <w:p w:rsidR="007C2484" w:rsidRPr="00357534" w:rsidRDefault="007C2484" w:rsidP="002568A2">
      <w:pPr>
        <w:spacing w:after="0"/>
        <w:jc w:val="both"/>
        <w:rPr>
          <w:rFonts w:ascii="Century Gothic" w:hAnsi="Century Gothic"/>
        </w:rPr>
      </w:pPr>
    </w:p>
    <w:sectPr w:rsidR="007C2484" w:rsidRPr="00357534" w:rsidSect="002568A2">
      <w:headerReference w:type="default" r:id="rId8"/>
      <w:pgSz w:w="17861" w:h="12185" w:orient="landscape" w:code="345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6D4" w:rsidRDefault="008556D4" w:rsidP="002568A2">
      <w:pPr>
        <w:spacing w:after="0" w:line="240" w:lineRule="auto"/>
      </w:pPr>
      <w:r>
        <w:separator/>
      </w:r>
    </w:p>
  </w:endnote>
  <w:endnote w:type="continuationSeparator" w:id="1">
    <w:p w:rsidR="008556D4" w:rsidRDefault="008556D4" w:rsidP="00256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6D4" w:rsidRDefault="008556D4" w:rsidP="002568A2">
      <w:pPr>
        <w:spacing w:after="0" w:line="240" w:lineRule="auto"/>
      </w:pPr>
      <w:r>
        <w:separator/>
      </w:r>
    </w:p>
  </w:footnote>
  <w:footnote w:type="continuationSeparator" w:id="1">
    <w:p w:rsidR="008556D4" w:rsidRDefault="008556D4" w:rsidP="00256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8A2" w:rsidRPr="002568A2" w:rsidRDefault="002568A2" w:rsidP="002568A2">
    <w:pPr>
      <w:pStyle w:val="Encabezado"/>
      <w:jc w:val="center"/>
    </w:pPr>
    <w:r>
      <w:rPr>
        <w:noProof/>
        <w:lang w:eastAsia="es-CL"/>
      </w:rPr>
      <w:drawing>
        <wp:inline distT="0" distB="0" distL="0" distR="0">
          <wp:extent cx="745497" cy="792091"/>
          <wp:effectExtent l="0" t="0" r="0" b="0"/>
          <wp:docPr id="1" name="0 Imagen" descr="Logopaginaweb_l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aginaweb_l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5554" cy="792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B62F1"/>
    <w:multiLevelType w:val="multilevel"/>
    <w:tmpl w:val="047A1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E26E30"/>
    <w:multiLevelType w:val="multilevel"/>
    <w:tmpl w:val="0C6CC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712D99"/>
    <w:multiLevelType w:val="hybridMultilevel"/>
    <w:tmpl w:val="12328F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8B4B25"/>
    <w:multiLevelType w:val="multilevel"/>
    <w:tmpl w:val="FA764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A32AC9"/>
    <w:multiLevelType w:val="hybridMultilevel"/>
    <w:tmpl w:val="1CFA019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4EE3C99"/>
    <w:multiLevelType w:val="multilevel"/>
    <w:tmpl w:val="14FED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C43B10"/>
    <w:multiLevelType w:val="multilevel"/>
    <w:tmpl w:val="39E2E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E22C34"/>
    <w:multiLevelType w:val="multilevel"/>
    <w:tmpl w:val="19542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9F4F3E"/>
    <w:multiLevelType w:val="multilevel"/>
    <w:tmpl w:val="7BDE8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3414DC"/>
    <w:multiLevelType w:val="multilevel"/>
    <w:tmpl w:val="EF148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50160D"/>
    <w:multiLevelType w:val="multilevel"/>
    <w:tmpl w:val="57A02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BA7AC4"/>
    <w:multiLevelType w:val="hybridMultilevel"/>
    <w:tmpl w:val="3A9A87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0C7D21"/>
    <w:multiLevelType w:val="multilevel"/>
    <w:tmpl w:val="70D87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9"/>
  </w:num>
  <w:num w:numId="5">
    <w:abstractNumId w:val="10"/>
  </w:num>
  <w:num w:numId="6">
    <w:abstractNumId w:val="0"/>
  </w:num>
  <w:num w:numId="7">
    <w:abstractNumId w:val="1"/>
  </w:num>
  <w:num w:numId="8">
    <w:abstractNumId w:val="12"/>
  </w:num>
  <w:num w:numId="9">
    <w:abstractNumId w:val="7"/>
  </w:num>
  <w:num w:numId="10">
    <w:abstractNumId w:val="3"/>
  </w:num>
  <w:num w:numId="11">
    <w:abstractNumId w:val="8"/>
  </w:num>
  <w:num w:numId="12">
    <w:abstractNumId w:val="6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333B45"/>
    <w:rsid w:val="001D476B"/>
    <w:rsid w:val="002568A2"/>
    <w:rsid w:val="00333B45"/>
    <w:rsid w:val="00357534"/>
    <w:rsid w:val="00465290"/>
    <w:rsid w:val="00500C16"/>
    <w:rsid w:val="00642A6E"/>
    <w:rsid w:val="007C2484"/>
    <w:rsid w:val="008556D4"/>
    <w:rsid w:val="00C12638"/>
    <w:rsid w:val="00EF7269"/>
    <w:rsid w:val="00F43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269"/>
  </w:style>
  <w:style w:type="paragraph" w:styleId="Ttulo1">
    <w:name w:val="heading 1"/>
    <w:basedOn w:val="Normal"/>
    <w:next w:val="Normal"/>
    <w:link w:val="Ttulo1Car"/>
    <w:uiPriority w:val="9"/>
    <w:qFormat/>
    <w:rsid w:val="00C12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ar"/>
    <w:uiPriority w:val="9"/>
    <w:qFormat/>
    <w:rsid w:val="003575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Ttulo4">
    <w:name w:val="heading 4"/>
    <w:basedOn w:val="Normal"/>
    <w:link w:val="Ttulo4Car"/>
    <w:uiPriority w:val="9"/>
    <w:qFormat/>
    <w:rsid w:val="003575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3B45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57534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357534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357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357534"/>
    <w:rPr>
      <w:b/>
      <w:bCs/>
    </w:rPr>
  </w:style>
  <w:style w:type="paragraph" w:styleId="Encabezado">
    <w:name w:val="header"/>
    <w:basedOn w:val="Normal"/>
    <w:link w:val="EncabezadoCar"/>
    <w:uiPriority w:val="99"/>
    <w:semiHidden/>
    <w:unhideWhenUsed/>
    <w:rsid w:val="002568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568A2"/>
  </w:style>
  <w:style w:type="paragraph" w:styleId="Piedepgina">
    <w:name w:val="footer"/>
    <w:basedOn w:val="Normal"/>
    <w:link w:val="PiedepginaCar"/>
    <w:uiPriority w:val="99"/>
    <w:semiHidden/>
    <w:unhideWhenUsed/>
    <w:rsid w:val="002568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568A2"/>
  </w:style>
  <w:style w:type="paragraph" w:styleId="Textodeglobo">
    <w:name w:val="Balloon Text"/>
    <w:basedOn w:val="Normal"/>
    <w:link w:val="TextodegloboCar"/>
    <w:uiPriority w:val="99"/>
    <w:semiHidden/>
    <w:unhideWhenUsed/>
    <w:rsid w:val="00256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68A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C12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1926</TotalTime>
  <Pages>1</Pages>
  <Words>480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2024-10-08T20:32:00Z</cp:lastPrinted>
  <dcterms:created xsi:type="dcterms:W3CDTF">2024-10-07T12:39:00Z</dcterms:created>
  <dcterms:modified xsi:type="dcterms:W3CDTF">2024-10-08T20:45:00Z</dcterms:modified>
</cp:coreProperties>
</file>